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C8" w:rsidRPr="00C20FC8" w:rsidRDefault="00C20FC8" w:rsidP="00C20FC8">
      <w:pPr>
        <w:pStyle w:val="paragraph"/>
        <w:spacing w:before="0" w:beforeAutospacing="0" w:after="0" w:afterAutospacing="0"/>
        <w:jc w:val="both"/>
        <w:textAlignment w:val="baseline"/>
        <w:rPr>
          <w:rStyle w:val="normaltextrun"/>
          <w:rFonts w:ascii="Calibri" w:hAnsi="Calibri" w:cs="Calibri"/>
          <w:b/>
          <w:color w:val="333333"/>
          <w:sz w:val="30"/>
          <w:szCs w:val="22"/>
        </w:rPr>
      </w:pPr>
      <w:r w:rsidRPr="00C20FC8">
        <w:rPr>
          <w:rStyle w:val="normaltextrun"/>
          <w:rFonts w:ascii="Calibri" w:hAnsi="Calibri" w:cs="Calibri"/>
          <w:color w:val="333333"/>
          <w:sz w:val="30"/>
          <w:szCs w:val="22"/>
        </w:rPr>
        <w:t xml:space="preserve">About </w:t>
      </w:r>
      <w:r w:rsidRPr="00C20FC8">
        <w:rPr>
          <w:rStyle w:val="normaltextrun"/>
          <w:rFonts w:ascii="Calibri" w:hAnsi="Calibri" w:cs="Calibri"/>
          <w:b/>
          <w:color w:val="333333"/>
          <w:sz w:val="30"/>
          <w:szCs w:val="22"/>
        </w:rPr>
        <w:t>ABM-Realty</w:t>
      </w:r>
    </w:p>
    <w:p w:rsidR="00C20FC8" w:rsidRDefault="00C20FC8" w:rsidP="00C20FC8">
      <w:pPr>
        <w:pStyle w:val="paragraph"/>
        <w:spacing w:before="0" w:beforeAutospacing="0" w:after="0" w:afterAutospacing="0"/>
        <w:jc w:val="both"/>
        <w:textAlignment w:val="baseline"/>
        <w:rPr>
          <w:rStyle w:val="normaltextrun"/>
          <w:rFonts w:ascii="Calibri" w:hAnsi="Calibri" w:cs="Calibri"/>
          <w:color w:val="333333"/>
          <w:sz w:val="22"/>
          <w:szCs w:val="22"/>
        </w:rPr>
      </w:pPr>
    </w:p>
    <w:p w:rsidR="00C20FC8" w:rsidRDefault="00C20FC8" w:rsidP="00C20FC8">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color w:val="333333"/>
          <w:sz w:val="22"/>
          <w:szCs w:val="22"/>
        </w:rPr>
        <w:t>Our Real Estate Property Management Software (ABM Realty) has extensive reporting system with more than 25 ready reports related to properties, received payment, pending payment, client ledger, brokerage due, installment, with full accounting, back office tools, maintenance capabilities.</w:t>
      </w:r>
      <w:r>
        <w:rPr>
          <w:rStyle w:val="scx135448128"/>
          <w:rFonts w:ascii="Calibri" w:hAnsi="Calibri" w:cs="Calibri"/>
          <w:sz w:val="22"/>
          <w:szCs w:val="22"/>
        </w:rPr>
        <w:t> </w:t>
      </w:r>
      <w:r>
        <w:rPr>
          <w:rFonts w:ascii="Calibri" w:hAnsi="Calibri" w:cs="Calibri"/>
          <w:sz w:val="22"/>
          <w:szCs w:val="22"/>
        </w:rPr>
        <w:br/>
      </w:r>
      <w:r>
        <w:rPr>
          <w:rStyle w:val="scx135448128"/>
          <w:rFonts w:ascii="Calibri" w:hAnsi="Calibri" w:cs="Calibri"/>
          <w:sz w:val="22"/>
          <w:szCs w:val="22"/>
        </w:rPr>
        <w:t> </w:t>
      </w:r>
      <w:r>
        <w:rPr>
          <w:rFonts w:ascii="Calibri" w:hAnsi="Calibri" w:cs="Calibri"/>
          <w:sz w:val="22"/>
          <w:szCs w:val="22"/>
        </w:rPr>
        <w:br/>
      </w:r>
      <w:r>
        <w:rPr>
          <w:rStyle w:val="normaltextrun"/>
          <w:rFonts w:ascii="Calibri" w:hAnsi="Calibri" w:cs="Calibri"/>
          <w:color w:val="333333"/>
          <w:sz w:val="22"/>
          <w:szCs w:val="22"/>
        </w:rPr>
        <w:t>Our "ABM-Realty" would enable you to record inquiries and take action on leads. Our property management software is originally created out of the requirements for property managers to have enhanced control over the management.</w:t>
      </w:r>
      <w:r>
        <w:rPr>
          <w:rStyle w:val="apple-converted-space"/>
          <w:rFonts w:ascii="Calibri" w:hAnsi="Calibri" w:cs="Calibri"/>
          <w:color w:val="333333"/>
          <w:sz w:val="22"/>
          <w:szCs w:val="22"/>
        </w:rPr>
        <w:t> </w:t>
      </w:r>
      <w:r>
        <w:rPr>
          <w:rStyle w:val="scx135448128"/>
          <w:rFonts w:ascii="Calibri" w:hAnsi="Calibri" w:cs="Calibri"/>
          <w:sz w:val="22"/>
          <w:szCs w:val="22"/>
        </w:rPr>
        <w:t> </w:t>
      </w:r>
      <w:r>
        <w:rPr>
          <w:rFonts w:ascii="Calibri" w:hAnsi="Calibri" w:cs="Calibri"/>
          <w:sz w:val="22"/>
          <w:szCs w:val="22"/>
        </w:rPr>
        <w:br/>
      </w:r>
      <w:r>
        <w:rPr>
          <w:rStyle w:val="scx135448128"/>
          <w:rFonts w:ascii="Calibri" w:hAnsi="Calibri" w:cs="Calibri"/>
          <w:sz w:val="22"/>
          <w:szCs w:val="22"/>
        </w:rPr>
        <w:t> </w:t>
      </w:r>
      <w:r>
        <w:rPr>
          <w:rFonts w:ascii="Calibri" w:hAnsi="Calibri" w:cs="Calibri"/>
          <w:sz w:val="22"/>
          <w:szCs w:val="22"/>
        </w:rPr>
        <w:br/>
      </w:r>
      <w:r>
        <w:rPr>
          <w:rStyle w:val="normaltextrun"/>
          <w:rFonts w:ascii="Calibri" w:hAnsi="Calibri" w:cs="Calibri"/>
          <w:color w:val="333333"/>
          <w:sz w:val="22"/>
          <w:szCs w:val="22"/>
        </w:rPr>
        <w:t>Real Estate Property Management has comprehensive reporting system with Payment Received, Client Ledger, Pending Payment, Installment, Brokerage due etc. ABM-Realty would allow you to record inquiries.</w:t>
      </w:r>
      <w:r>
        <w:rPr>
          <w:rStyle w:val="eop"/>
          <w:rFonts w:ascii="Calibri" w:hAnsi="Calibri" w:cs="Calibri"/>
          <w:sz w:val="22"/>
          <w:szCs w:val="22"/>
        </w:rPr>
        <w:t> </w:t>
      </w:r>
    </w:p>
    <w:p w:rsidR="00C20FC8" w:rsidRDefault="00C20FC8" w:rsidP="00C20FC8">
      <w:pPr>
        <w:pStyle w:val="paragraph"/>
        <w:spacing w:before="0" w:beforeAutospacing="0" w:after="0" w:afterAutospacing="0"/>
        <w:jc w:val="both"/>
        <w:textAlignment w:val="baseline"/>
        <w:rPr>
          <w:rFonts w:ascii="Segoe UI" w:hAnsi="Segoe UI" w:cs="Segoe UI"/>
          <w:sz w:val="12"/>
          <w:szCs w:val="12"/>
        </w:rPr>
      </w:pPr>
    </w:p>
    <w:p w:rsidR="00C20FC8" w:rsidRDefault="00C20FC8" w:rsidP="00C20FC8">
      <w:pPr>
        <w:pStyle w:val="paragraph"/>
        <w:numPr>
          <w:ilvl w:val="0"/>
          <w:numId w:val="1"/>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 Simple online real estate CRM Software for any level of real estate consultant</w:t>
      </w:r>
      <w:r>
        <w:rPr>
          <w:rStyle w:val="eop"/>
          <w:rFonts w:ascii="Calibri" w:hAnsi="Calibri" w:cs="Calibri"/>
          <w:sz w:val="22"/>
          <w:szCs w:val="22"/>
        </w:rPr>
        <w:t> </w:t>
      </w:r>
    </w:p>
    <w:p w:rsidR="00C20FC8" w:rsidRDefault="00C20FC8" w:rsidP="00C20FC8">
      <w:pPr>
        <w:pStyle w:val="paragraph"/>
        <w:numPr>
          <w:ilvl w:val="0"/>
          <w:numId w:val="1"/>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 End to end real estate management</w:t>
      </w:r>
      <w:r>
        <w:rPr>
          <w:rStyle w:val="eop"/>
          <w:rFonts w:ascii="Calibri" w:hAnsi="Calibri" w:cs="Calibri"/>
          <w:sz w:val="22"/>
          <w:szCs w:val="22"/>
        </w:rPr>
        <w:t> </w:t>
      </w:r>
    </w:p>
    <w:p w:rsidR="00C20FC8" w:rsidRDefault="00C20FC8" w:rsidP="00C20FC8">
      <w:pPr>
        <w:pStyle w:val="paragraph"/>
        <w:numPr>
          <w:ilvl w:val="0"/>
          <w:numId w:val="1"/>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 Comprehensive project management and booking process</w:t>
      </w:r>
      <w:r>
        <w:rPr>
          <w:rStyle w:val="eop"/>
          <w:rFonts w:ascii="Calibri" w:hAnsi="Calibri" w:cs="Calibri"/>
          <w:sz w:val="22"/>
          <w:szCs w:val="22"/>
        </w:rPr>
        <w:t> </w:t>
      </w:r>
    </w:p>
    <w:p w:rsidR="00C20FC8" w:rsidRDefault="00C20FC8" w:rsidP="00C20FC8">
      <w:pPr>
        <w:pStyle w:val="paragraph"/>
        <w:numPr>
          <w:ilvl w:val="0"/>
          <w:numId w:val="1"/>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 100% utilization of your lead to make your business effective</w:t>
      </w:r>
      <w:r>
        <w:rPr>
          <w:rStyle w:val="eop"/>
          <w:rFonts w:ascii="Calibri" w:hAnsi="Calibri" w:cs="Calibri"/>
          <w:sz w:val="22"/>
          <w:szCs w:val="22"/>
        </w:rPr>
        <w:t> </w:t>
      </w:r>
    </w:p>
    <w:p w:rsidR="00C20FC8" w:rsidRDefault="00C20FC8" w:rsidP="00C20FC8">
      <w:pPr>
        <w:pStyle w:val="paragraph"/>
        <w:numPr>
          <w:ilvl w:val="0"/>
          <w:numId w:val="1"/>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 Lead Assignment or Distribution to your employee or group</w:t>
      </w:r>
      <w:r>
        <w:rPr>
          <w:rStyle w:val="eop"/>
          <w:rFonts w:ascii="Calibri" w:hAnsi="Calibri" w:cs="Calibri"/>
          <w:sz w:val="22"/>
          <w:szCs w:val="22"/>
        </w:rPr>
        <w:t> </w:t>
      </w:r>
    </w:p>
    <w:p w:rsidR="00C20FC8" w:rsidRDefault="00C20FC8" w:rsidP="00C20FC8">
      <w:pPr>
        <w:pStyle w:val="paragraph"/>
        <w:numPr>
          <w:ilvl w:val="0"/>
          <w:numId w:val="1"/>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 Track all contacts and related opportunities, activities, and other details from a centralized,  database</w:t>
      </w:r>
      <w:r>
        <w:rPr>
          <w:rStyle w:val="eop"/>
          <w:rFonts w:ascii="Calibri" w:hAnsi="Calibri" w:cs="Calibri"/>
          <w:sz w:val="22"/>
          <w:szCs w:val="22"/>
        </w:rPr>
        <w:t> </w:t>
      </w:r>
    </w:p>
    <w:p w:rsidR="00525AB2" w:rsidRDefault="00525AB2"/>
    <w:p w:rsidR="00C20FC8" w:rsidRPr="00C20FC8" w:rsidRDefault="00C20FC8">
      <w:pPr>
        <w:rPr>
          <w:b/>
          <w:sz w:val="30"/>
        </w:rPr>
      </w:pPr>
      <w:r w:rsidRPr="00C20FC8">
        <w:rPr>
          <w:b/>
          <w:sz w:val="30"/>
        </w:rPr>
        <w:t>Key Features</w:t>
      </w:r>
    </w:p>
    <w:p w:rsidR="00C20FC8" w:rsidRDefault="00C20FC8"/>
    <w:p w:rsidR="00C20FC8" w:rsidRDefault="00C20FC8" w:rsidP="00C20FC8">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Calibri"/>
          <w:color w:val="333333"/>
          <w:sz w:val="22"/>
          <w:szCs w:val="22"/>
        </w:rPr>
        <w:t xml:space="preserve">Real Estate Property Management has comprehensive reporting system with Payment Received, Client Ledger, Pending Payment, Installment, Brokerage due etc. ABM-Realty would </w:t>
      </w:r>
      <w:proofErr w:type="gramStart"/>
      <w:r>
        <w:rPr>
          <w:rStyle w:val="normaltextrun"/>
          <w:rFonts w:ascii="Calibri" w:hAnsi="Calibri" w:cs="Calibri"/>
          <w:color w:val="333333"/>
          <w:sz w:val="22"/>
          <w:szCs w:val="22"/>
        </w:rPr>
        <w:t>allows</w:t>
      </w:r>
      <w:proofErr w:type="gramEnd"/>
      <w:r>
        <w:rPr>
          <w:rStyle w:val="normaltextrun"/>
          <w:rFonts w:ascii="Calibri" w:hAnsi="Calibri" w:cs="Calibri"/>
          <w:color w:val="333333"/>
          <w:sz w:val="22"/>
          <w:szCs w:val="22"/>
        </w:rPr>
        <w:t xml:space="preserve"> you to record inquiries.</w:t>
      </w:r>
      <w:r>
        <w:rPr>
          <w:rStyle w:val="scx211399378"/>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C20FC8" w:rsidRDefault="00C20FC8" w:rsidP="00C20FC8">
      <w:pPr>
        <w:pStyle w:val="paragraph"/>
        <w:numPr>
          <w:ilvl w:val="0"/>
          <w:numId w:val="2"/>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 Interest wave off option for any customer.</w:t>
      </w:r>
      <w:r>
        <w:rPr>
          <w:rStyle w:val="eop"/>
          <w:rFonts w:ascii="Calibri" w:hAnsi="Calibri" w:cs="Calibri"/>
          <w:sz w:val="22"/>
          <w:szCs w:val="22"/>
        </w:rPr>
        <w:t> </w:t>
      </w:r>
    </w:p>
    <w:p w:rsidR="00C20FC8" w:rsidRDefault="00C20FC8" w:rsidP="00C20FC8">
      <w:pPr>
        <w:pStyle w:val="paragraph"/>
        <w:numPr>
          <w:ilvl w:val="0"/>
          <w:numId w:val="2"/>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You can track information of each unit spread.</w:t>
      </w:r>
      <w:r>
        <w:rPr>
          <w:rStyle w:val="eop"/>
          <w:rFonts w:ascii="Calibri" w:hAnsi="Calibri" w:cs="Calibri"/>
          <w:sz w:val="22"/>
          <w:szCs w:val="22"/>
        </w:rPr>
        <w:t> </w:t>
      </w:r>
    </w:p>
    <w:p w:rsidR="00C20FC8" w:rsidRDefault="00C20FC8" w:rsidP="00C20FC8">
      <w:pPr>
        <w:pStyle w:val="paragraph"/>
        <w:numPr>
          <w:ilvl w:val="0"/>
          <w:numId w:val="2"/>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Auto calculation of interest on overdue payments.</w:t>
      </w:r>
      <w:r>
        <w:rPr>
          <w:rStyle w:val="eop"/>
          <w:rFonts w:ascii="Calibri" w:hAnsi="Calibri" w:cs="Calibri"/>
          <w:sz w:val="22"/>
          <w:szCs w:val="22"/>
        </w:rPr>
        <w:t> </w:t>
      </w:r>
    </w:p>
    <w:p w:rsidR="00C20FC8" w:rsidRDefault="00C20FC8" w:rsidP="00C20FC8">
      <w:pPr>
        <w:pStyle w:val="paragraph"/>
        <w:numPr>
          <w:ilvl w:val="0"/>
          <w:numId w:val="2"/>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Track which unit is booked, available, sold, and due for payment.</w:t>
      </w:r>
      <w:r>
        <w:rPr>
          <w:rStyle w:val="eop"/>
          <w:rFonts w:ascii="Calibri" w:hAnsi="Calibri" w:cs="Calibri"/>
          <w:sz w:val="22"/>
          <w:szCs w:val="22"/>
        </w:rPr>
        <w:t> </w:t>
      </w:r>
    </w:p>
    <w:p w:rsidR="00C20FC8" w:rsidRDefault="00C20FC8" w:rsidP="00C20FC8">
      <w:pPr>
        <w:pStyle w:val="paragraph"/>
        <w:numPr>
          <w:ilvl w:val="0"/>
          <w:numId w:val="2"/>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Block Reservations, Cancellations, Confirmations, wait listing, and more.</w:t>
      </w:r>
      <w:r>
        <w:rPr>
          <w:rStyle w:val="eop"/>
          <w:rFonts w:ascii="Calibri" w:hAnsi="Calibri" w:cs="Calibri"/>
          <w:sz w:val="22"/>
          <w:szCs w:val="22"/>
        </w:rPr>
        <w:t> </w:t>
      </w:r>
    </w:p>
    <w:p w:rsidR="00C20FC8" w:rsidRDefault="00C20FC8" w:rsidP="00C20FC8">
      <w:pPr>
        <w:pStyle w:val="paragraph"/>
        <w:numPr>
          <w:ilvl w:val="0"/>
          <w:numId w:val="2"/>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Real Estate Property Management allows you to get complete history of a unit.</w:t>
      </w:r>
      <w:r>
        <w:rPr>
          <w:rStyle w:val="eop"/>
          <w:rFonts w:ascii="Calibri" w:hAnsi="Calibri" w:cs="Calibri"/>
          <w:sz w:val="22"/>
          <w:szCs w:val="22"/>
        </w:rPr>
        <w:t> </w:t>
      </w:r>
    </w:p>
    <w:p w:rsidR="00C20FC8" w:rsidRDefault="00C20FC8" w:rsidP="00C20FC8">
      <w:pPr>
        <w:pStyle w:val="paragraph"/>
        <w:numPr>
          <w:ilvl w:val="0"/>
          <w:numId w:val="2"/>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ABM-Realty</w:t>
      </w:r>
      <w:r>
        <w:rPr>
          <w:rStyle w:val="apple-converted-space"/>
          <w:rFonts w:ascii="Calibri" w:hAnsi="Calibri" w:cs="Calibri"/>
          <w:color w:val="333333"/>
          <w:sz w:val="22"/>
          <w:szCs w:val="22"/>
        </w:rPr>
        <w:t> </w:t>
      </w:r>
      <w:r>
        <w:rPr>
          <w:rStyle w:val="normaltextrun"/>
          <w:rFonts w:ascii="Calibri" w:hAnsi="Calibri" w:cs="Calibri"/>
          <w:color w:val="333333"/>
          <w:sz w:val="22"/>
          <w:szCs w:val="22"/>
        </w:rPr>
        <w:t>manages and track sales activities across all categories under a project.</w:t>
      </w:r>
      <w:r>
        <w:rPr>
          <w:rStyle w:val="eop"/>
          <w:rFonts w:ascii="Calibri" w:hAnsi="Calibri" w:cs="Calibri"/>
          <w:sz w:val="22"/>
          <w:szCs w:val="22"/>
        </w:rPr>
        <w:t> </w:t>
      </w:r>
    </w:p>
    <w:p w:rsidR="00C20FC8" w:rsidRDefault="00C20FC8" w:rsidP="00C20FC8">
      <w:pPr>
        <w:pStyle w:val="paragraph"/>
        <w:numPr>
          <w:ilvl w:val="0"/>
          <w:numId w:val="2"/>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You can create many projects and you can give name to each project, rates, property type, payment plans, etc.</w:t>
      </w:r>
      <w:r>
        <w:rPr>
          <w:rStyle w:val="eop"/>
          <w:rFonts w:ascii="Calibri" w:hAnsi="Calibri" w:cs="Calibri"/>
          <w:sz w:val="22"/>
          <w:szCs w:val="22"/>
        </w:rPr>
        <w:t> </w:t>
      </w:r>
    </w:p>
    <w:p w:rsidR="00C20FC8" w:rsidRDefault="00C20FC8" w:rsidP="00C20FC8">
      <w:pPr>
        <w:pStyle w:val="paragraph"/>
        <w:numPr>
          <w:ilvl w:val="0"/>
          <w:numId w:val="2"/>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Complete process from booking to registry, this feature will enable you to get information of customer account.</w:t>
      </w:r>
      <w:r>
        <w:rPr>
          <w:rStyle w:val="eop"/>
          <w:rFonts w:ascii="Calibri" w:hAnsi="Calibri" w:cs="Calibri"/>
          <w:sz w:val="22"/>
          <w:szCs w:val="22"/>
        </w:rPr>
        <w:t> </w:t>
      </w:r>
    </w:p>
    <w:p w:rsidR="00C20FC8" w:rsidRDefault="00C20FC8" w:rsidP="00C20FC8">
      <w:pPr>
        <w:pStyle w:val="paragraph"/>
        <w:spacing w:before="0" w:beforeAutospacing="0" w:after="0" w:afterAutospacing="0"/>
        <w:textAlignment w:val="baseline"/>
        <w:rPr>
          <w:rFonts w:ascii="Segoe UI" w:hAnsi="Segoe UI" w:cs="Segoe UI"/>
          <w:color w:val="2E74B5"/>
          <w:sz w:val="12"/>
          <w:szCs w:val="12"/>
        </w:rPr>
      </w:pPr>
      <w:r>
        <w:rPr>
          <w:rStyle w:val="normaltextrun"/>
          <w:rFonts w:ascii="Arial" w:hAnsi="Arial" w:cs="Arial"/>
          <w:color w:val="D9251C"/>
          <w:sz w:val="26"/>
          <w:szCs w:val="26"/>
        </w:rPr>
        <w:t>Key Benefits of Real Estate Property Management:</w:t>
      </w:r>
      <w:r>
        <w:rPr>
          <w:rStyle w:val="eop"/>
          <w:rFonts w:ascii="Arial" w:hAnsi="Arial" w:cs="Arial"/>
          <w:color w:val="2E74B5"/>
          <w:sz w:val="26"/>
          <w:szCs w:val="26"/>
        </w:rPr>
        <w:t> </w:t>
      </w:r>
    </w:p>
    <w:p w:rsidR="00C20FC8" w:rsidRDefault="00C20FC8" w:rsidP="00C20FC8">
      <w:pPr>
        <w:pStyle w:val="paragraph"/>
        <w:numPr>
          <w:ilvl w:val="0"/>
          <w:numId w:val="3"/>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Scalable to suit the size of your property.</w:t>
      </w:r>
      <w:r>
        <w:rPr>
          <w:rStyle w:val="eop"/>
          <w:rFonts w:ascii="Calibri" w:hAnsi="Calibri" w:cs="Calibri"/>
          <w:sz w:val="22"/>
          <w:szCs w:val="22"/>
        </w:rPr>
        <w:t> </w:t>
      </w:r>
    </w:p>
    <w:p w:rsidR="00C20FC8" w:rsidRDefault="00C20FC8" w:rsidP="00C20FC8">
      <w:pPr>
        <w:pStyle w:val="paragraph"/>
        <w:numPr>
          <w:ilvl w:val="0"/>
          <w:numId w:val="3"/>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Supports you become more productive, profitable.</w:t>
      </w:r>
      <w:r>
        <w:rPr>
          <w:rStyle w:val="eop"/>
          <w:rFonts w:ascii="Calibri" w:hAnsi="Calibri" w:cs="Calibri"/>
          <w:sz w:val="22"/>
          <w:szCs w:val="22"/>
        </w:rPr>
        <w:t> </w:t>
      </w:r>
    </w:p>
    <w:p w:rsidR="00C20FC8" w:rsidRDefault="00C20FC8" w:rsidP="00C20FC8">
      <w:pPr>
        <w:pStyle w:val="paragraph"/>
        <w:numPr>
          <w:ilvl w:val="0"/>
          <w:numId w:val="3"/>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 xml:space="preserve">Delivers </w:t>
      </w:r>
      <w:proofErr w:type="gramStart"/>
      <w:r>
        <w:rPr>
          <w:rStyle w:val="normaltextrun"/>
          <w:rFonts w:ascii="Calibri" w:hAnsi="Calibri" w:cs="Calibri"/>
          <w:color w:val="333333"/>
          <w:sz w:val="22"/>
          <w:szCs w:val="22"/>
        </w:rPr>
        <w:t>fast,</w:t>
      </w:r>
      <w:proofErr w:type="gramEnd"/>
      <w:r>
        <w:rPr>
          <w:rStyle w:val="normaltextrun"/>
          <w:rFonts w:ascii="Calibri" w:hAnsi="Calibri" w:cs="Calibri"/>
          <w:color w:val="333333"/>
          <w:sz w:val="22"/>
          <w:szCs w:val="22"/>
        </w:rPr>
        <w:t xml:space="preserve"> and accurate information on your property.</w:t>
      </w:r>
      <w:r>
        <w:rPr>
          <w:rStyle w:val="eop"/>
          <w:rFonts w:ascii="Calibri" w:hAnsi="Calibri" w:cs="Calibri"/>
          <w:sz w:val="22"/>
          <w:szCs w:val="22"/>
        </w:rPr>
        <w:t> </w:t>
      </w:r>
    </w:p>
    <w:p w:rsidR="00C20FC8" w:rsidRDefault="00C20FC8" w:rsidP="00C20FC8">
      <w:pPr>
        <w:pStyle w:val="paragraph"/>
        <w:numPr>
          <w:ilvl w:val="0"/>
          <w:numId w:val="3"/>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Tailored to fit your property operational business requirements.</w:t>
      </w:r>
      <w:r>
        <w:rPr>
          <w:rStyle w:val="eop"/>
          <w:rFonts w:ascii="Calibri" w:hAnsi="Calibri" w:cs="Calibri"/>
          <w:sz w:val="22"/>
          <w:szCs w:val="22"/>
        </w:rPr>
        <w:t> </w:t>
      </w:r>
    </w:p>
    <w:p w:rsidR="00C20FC8" w:rsidRDefault="00C20FC8" w:rsidP="00C20FC8">
      <w:pPr>
        <w:pStyle w:val="paragraph"/>
        <w:spacing w:before="0" w:beforeAutospacing="0" w:after="0" w:afterAutospacing="0"/>
        <w:textAlignment w:val="baseline"/>
        <w:rPr>
          <w:rFonts w:ascii="Segoe UI" w:hAnsi="Segoe UI" w:cs="Segoe UI"/>
          <w:color w:val="2E74B5"/>
          <w:sz w:val="12"/>
          <w:szCs w:val="12"/>
        </w:rPr>
      </w:pPr>
      <w:r>
        <w:rPr>
          <w:rStyle w:val="normaltextrun"/>
          <w:rFonts w:ascii="Arial" w:hAnsi="Arial" w:cs="Arial"/>
          <w:color w:val="D9251C"/>
          <w:sz w:val="26"/>
          <w:szCs w:val="26"/>
        </w:rPr>
        <w:lastRenderedPageBreak/>
        <w:t>Customer Account:</w:t>
      </w:r>
      <w:r>
        <w:rPr>
          <w:rStyle w:val="eop"/>
          <w:rFonts w:ascii="Arial" w:hAnsi="Arial" w:cs="Arial"/>
          <w:color w:val="2E74B5"/>
          <w:sz w:val="26"/>
          <w:szCs w:val="26"/>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Transfer unit</w:t>
      </w:r>
      <w:r>
        <w:rPr>
          <w:rStyle w:val="eop"/>
          <w:rFonts w:ascii="Calibri" w:hAnsi="Calibri" w:cs="Calibri"/>
          <w:sz w:val="22"/>
          <w:szCs w:val="22"/>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Record payments</w:t>
      </w:r>
      <w:r>
        <w:rPr>
          <w:rStyle w:val="eop"/>
          <w:rFonts w:ascii="Calibri" w:hAnsi="Calibri" w:cs="Calibri"/>
          <w:sz w:val="22"/>
          <w:szCs w:val="22"/>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Hold/</w:t>
      </w:r>
      <w:proofErr w:type="spellStart"/>
      <w:r>
        <w:rPr>
          <w:rStyle w:val="normaltextrun"/>
          <w:rFonts w:ascii="Calibri" w:hAnsi="Calibri" w:cs="Calibri"/>
          <w:color w:val="333333"/>
          <w:sz w:val="22"/>
          <w:szCs w:val="22"/>
        </w:rPr>
        <w:t>unhold</w:t>
      </w:r>
      <w:proofErr w:type="spellEnd"/>
      <w:r>
        <w:rPr>
          <w:rStyle w:val="normaltextrun"/>
          <w:rFonts w:ascii="Calibri" w:hAnsi="Calibri" w:cs="Calibri"/>
          <w:color w:val="333333"/>
          <w:sz w:val="22"/>
          <w:szCs w:val="22"/>
        </w:rPr>
        <w:t xml:space="preserve"> Unit</w:t>
      </w:r>
      <w:r>
        <w:rPr>
          <w:rStyle w:val="eop"/>
          <w:rFonts w:ascii="Calibri" w:hAnsi="Calibri" w:cs="Calibri"/>
          <w:sz w:val="22"/>
          <w:szCs w:val="22"/>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Payment schedule</w:t>
      </w:r>
      <w:r>
        <w:rPr>
          <w:rStyle w:val="eop"/>
          <w:rFonts w:ascii="Calibri" w:hAnsi="Calibri" w:cs="Calibri"/>
          <w:sz w:val="22"/>
          <w:szCs w:val="22"/>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Save customer documents</w:t>
      </w:r>
      <w:r>
        <w:rPr>
          <w:rStyle w:val="eop"/>
          <w:rFonts w:ascii="Calibri" w:hAnsi="Calibri" w:cs="Calibri"/>
          <w:sz w:val="22"/>
          <w:szCs w:val="22"/>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Generate payment receipts</w:t>
      </w:r>
      <w:r>
        <w:rPr>
          <w:rStyle w:val="eop"/>
          <w:rFonts w:ascii="Calibri" w:hAnsi="Calibri" w:cs="Calibri"/>
          <w:sz w:val="22"/>
          <w:szCs w:val="22"/>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Auto brokerage calculation</w:t>
      </w:r>
      <w:r>
        <w:rPr>
          <w:rStyle w:val="eop"/>
          <w:rFonts w:ascii="Calibri" w:hAnsi="Calibri" w:cs="Calibri"/>
          <w:sz w:val="22"/>
          <w:szCs w:val="22"/>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Interest on overdue payment</w:t>
      </w:r>
      <w:r>
        <w:rPr>
          <w:rStyle w:val="eop"/>
          <w:rFonts w:ascii="Calibri" w:hAnsi="Calibri" w:cs="Calibri"/>
          <w:sz w:val="22"/>
          <w:szCs w:val="22"/>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Payment history of each unit</w:t>
      </w:r>
      <w:r>
        <w:rPr>
          <w:rStyle w:val="eop"/>
          <w:rFonts w:ascii="Calibri" w:hAnsi="Calibri" w:cs="Calibri"/>
          <w:sz w:val="22"/>
          <w:szCs w:val="22"/>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Auto calculations of service tax</w:t>
      </w:r>
      <w:r>
        <w:rPr>
          <w:rStyle w:val="eop"/>
          <w:rFonts w:ascii="Calibri" w:hAnsi="Calibri" w:cs="Calibri"/>
          <w:sz w:val="22"/>
          <w:szCs w:val="22"/>
        </w:rPr>
        <w:t> </w:t>
      </w:r>
    </w:p>
    <w:p w:rsidR="00C20FC8" w:rsidRDefault="00C20FC8" w:rsidP="00C20FC8">
      <w:pPr>
        <w:pStyle w:val="paragraph"/>
        <w:numPr>
          <w:ilvl w:val="0"/>
          <w:numId w:val="4"/>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Generate payment demand notice</w:t>
      </w:r>
      <w:r>
        <w:rPr>
          <w:rStyle w:val="eop"/>
          <w:rFonts w:ascii="Calibri" w:hAnsi="Calibri" w:cs="Calibri"/>
          <w:sz w:val="22"/>
          <w:szCs w:val="22"/>
        </w:rPr>
        <w:t> </w:t>
      </w:r>
    </w:p>
    <w:p w:rsidR="00C20FC8" w:rsidRDefault="00C20FC8" w:rsidP="00C20FC8">
      <w:pPr>
        <w:pStyle w:val="paragraph"/>
        <w:spacing w:before="0" w:beforeAutospacing="0" w:after="0" w:afterAutospacing="0"/>
        <w:textAlignment w:val="baseline"/>
        <w:rPr>
          <w:rFonts w:ascii="Segoe UI" w:hAnsi="Segoe UI" w:cs="Segoe UI"/>
          <w:color w:val="2E74B5"/>
          <w:sz w:val="12"/>
          <w:szCs w:val="12"/>
        </w:rPr>
      </w:pPr>
      <w:r>
        <w:rPr>
          <w:rStyle w:val="normaltextrun"/>
          <w:rFonts w:ascii="Arial" w:hAnsi="Arial" w:cs="Arial"/>
          <w:color w:val="D9251C"/>
          <w:sz w:val="26"/>
          <w:szCs w:val="26"/>
        </w:rPr>
        <w:t>Unit Status:</w:t>
      </w:r>
      <w:r>
        <w:rPr>
          <w:rStyle w:val="eop"/>
          <w:rFonts w:ascii="Arial" w:hAnsi="Arial" w:cs="Arial"/>
          <w:color w:val="2E74B5"/>
          <w:sz w:val="26"/>
          <w:szCs w:val="26"/>
        </w:rPr>
        <w:t> </w:t>
      </w:r>
    </w:p>
    <w:p w:rsidR="00C20FC8" w:rsidRDefault="00C20FC8" w:rsidP="00C20FC8">
      <w:pPr>
        <w:pStyle w:val="paragraph"/>
        <w:numPr>
          <w:ilvl w:val="0"/>
          <w:numId w:val="5"/>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Booked</w:t>
      </w:r>
      <w:r>
        <w:rPr>
          <w:rStyle w:val="eop"/>
          <w:rFonts w:ascii="Calibri" w:hAnsi="Calibri" w:cs="Calibri"/>
          <w:sz w:val="22"/>
          <w:szCs w:val="22"/>
        </w:rPr>
        <w:t> </w:t>
      </w:r>
    </w:p>
    <w:p w:rsidR="00C20FC8" w:rsidRDefault="00C20FC8" w:rsidP="00C20FC8">
      <w:pPr>
        <w:pStyle w:val="paragraph"/>
        <w:numPr>
          <w:ilvl w:val="0"/>
          <w:numId w:val="5"/>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Hold</w:t>
      </w:r>
      <w:r>
        <w:rPr>
          <w:rStyle w:val="eop"/>
          <w:rFonts w:ascii="Calibri" w:hAnsi="Calibri" w:cs="Calibri"/>
          <w:sz w:val="22"/>
          <w:szCs w:val="22"/>
        </w:rPr>
        <w:t> </w:t>
      </w:r>
    </w:p>
    <w:p w:rsidR="00C20FC8" w:rsidRDefault="00C20FC8" w:rsidP="00C20FC8">
      <w:pPr>
        <w:pStyle w:val="paragraph"/>
        <w:numPr>
          <w:ilvl w:val="0"/>
          <w:numId w:val="5"/>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Sold</w:t>
      </w:r>
      <w:r>
        <w:rPr>
          <w:rStyle w:val="eop"/>
          <w:rFonts w:ascii="Calibri" w:hAnsi="Calibri" w:cs="Calibri"/>
          <w:sz w:val="22"/>
          <w:szCs w:val="22"/>
        </w:rPr>
        <w:t> </w:t>
      </w:r>
    </w:p>
    <w:p w:rsidR="00C20FC8" w:rsidRDefault="00C20FC8" w:rsidP="00C20FC8">
      <w:pPr>
        <w:pStyle w:val="paragraph"/>
        <w:numPr>
          <w:ilvl w:val="0"/>
          <w:numId w:val="5"/>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Overdue</w:t>
      </w:r>
      <w:r>
        <w:rPr>
          <w:rStyle w:val="eop"/>
          <w:rFonts w:ascii="Calibri" w:hAnsi="Calibri" w:cs="Calibri"/>
          <w:sz w:val="22"/>
          <w:szCs w:val="22"/>
        </w:rPr>
        <w:t> </w:t>
      </w:r>
    </w:p>
    <w:p w:rsidR="00C20FC8" w:rsidRDefault="00C20FC8" w:rsidP="00C20FC8">
      <w:pPr>
        <w:pStyle w:val="paragraph"/>
        <w:spacing w:before="0" w:beforeAutospacing="0" w:after="0" w:afterAutospacing="0"/>
        <w:textAlignment w:val="baseline"/>
        <w:rPr>
          <w:rFonts w:ascii="Segoe UI" w:hAnsi="Segoe UI" w:cs="Segoe UI"/>
          <w:color w:val="2E74B5"/>
          <w:sz w:val="12"/>
          <w:szCs w:val="12"/>
        </w:rPr>
      </w:pPr>
      <w:r>
        <w:rPr>
          <w:rStyle w:val="normaltextrun"/>
          <w:rFonts w:ascii="Arial" w:hAnsi="Arial" w:cs="Arial"/>
          <w:color w:val="D9251C"/>
          <w:sz w:val="26"/>
          <w:szCs w:val="26"/>
        </w:rPr>
        <w:t>Reports and Alerts:</w:t>
      </w:r>
      <w:r>
        <w:rPr>
          <w:rStyle w:val="eop"/>
          <w:rFonts w:ascii="Arial" w:hAnsi="Arial" w:cs="Arial"/>
          <w:color w:val="2E74B5"/>
          <w:sz w:val="26"/>
          <w:szCs w:val="26"/>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Property availability report</w:t>
      </w:r>
      <w:r>
        <w:rPr>
          <w:rStyle w:val="eop"/>
          <w:rFonts w:ascii="Calibri" w:hAnsi="Calibri" w:cs="Calibri"/>
          <w:sz w:val="22"/>
          <w:szCs w:val="22"/>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spellingerror"/>
          <w:rFonts w:ascii="Calibri" w:hAnsi="Calibri" w:cs="Calibri"/>
          <w:color w:val="333333"/>
          <w:sz w:val="22"/>
          <w:szCs w:val="22"/>
        </w:rPr>
        <w:t>ABM-Realty</w:t>
      </w:r>
      <w:r>
        <w:rPr>
          <w:rStyle w:val="apple-converted-space"/>
          <w:rFonts w:ascii="Calibri" w:hAnsi="Calibri" w:cs="Calibri"/>
          <w:color w:val="333333"/>
          <w:sz w:val="22"/>
          <w:szCs w:val="22"/>
        </w:rPr>
        <w:t> </w:t>
      </w:r>
      <w:r>
        <w:rPr>
          <w:rStyle w:val="normaltextrun"/>
          <w:rFonts w:ascii="Calibri" w:hAnsi="Calibri" w:cs="Calibri"/>
          <w:color w:val="333333"/>
          <w:sz w:val="22"/>
          <w:szCs w:val="22"/>
        </w:rPr>
        <w:t>maintains complete account of Sales made through brokers.</w:t>
      </w:r>
      <w:r>
        <w:rPr>
          <w:rStyle w:val="eop"/>
          <w:rFonts w:ascii="Calibri" w:hAnsi="Calibri" w:cs="Calibri"/>
          <w:sz w:val="22"/>
          <w:szCs w:val="22"/>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Auto payment reminders to developer and customer.</w:t>
      </w:r>
      <w:r>
        <w:rPr>
          <w:rStyle w:val="eop"/>
          <w:rFonts w:ascii="Calibri" w:hAnsi="Calibri" w:cs="Calibri"/>
          <w:sz w:val="22"/>
          <w:szCs w:val="22"/>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Payment receipt generation</w:t>
      </w:r>
      <w:r>
        <w:rPr>
          <w:rStyle w:val="eop"/>
          <w:rFonts w:ascii="Calibri" w:hAnsi="Calibri" w:cs="Calibri"/>
          <w:sz w:val="22"/>
          <w:szCs w:val="22"/>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Property report</w:t>
      </w:r>
      <w:r>
        <w:rPr>
          <w:rStyle w:val="eop"/>
          <w:rFonts w:ascii="Calibri" w:hAnsi="Calibri" w:cs="Calibri"/>
          <w:sz w:val="22"/>
          <w:szCs w:val="22"/>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Service tax report</w:t>
      </w:r>
      <w:r>
        <w:rPr>
          <w:rStyle w:val="eop"/>
          <w:rFonts w:ascii="Calibri" w:hAnsi="Calibri" w:cs="Calibri"/>
          <w:sz w:val="22"/>
          <w:szCs w:val="22"/>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Hold property report</w:t>
      </w:r>
      <w:r>
        <w:rPr>
          <w:rStyle w:val="eop"/>
          <w:rFonts w:ascii="Calibri" w:hAnsi="Calibri" w:cs="Calibri"/>
          <w:sz w:val="22"/>
          <w:szCs w:val="22"/>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Payment pending report</w:t>
      </w:r>
      <w:r>
        <w:rPr>
          <w:rStyle w:val="eop"/>
          <w:rFonts w:ascii="Calibri" w:hAnsi="Calibri" w:cs="Calibri"/>
          <w:sz w:val="22"/>
          <w:szCs w:val="22"/>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Client wise report</w:t>
      </w:r>
      <w:r>
        <w:rPr>
          <w:rStyle w:val="eop"/>
          <w:rFonts w:ascii="Calibri" w:hAnsi="Calibri" w:cs="Calibri"/>
          <w:sz w:val="22"/>
          <w:szCs w:val="22"/>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Installment due report</w:t>
      </w:r>
      <w:r>
        <w:rPr>
          <w:rStyle w:val="eop"/>
          <w:rFonts w:ascii="Calibri" w:hAnsi="Calibri" w:cs="Calibri"/>
          <w:sz w:val="22"/>
          <w:szCs w:val="22"/>
        </w:rPr>
        <w:t> </w:t>
      </w:r>
    </w:p>
    <w:p w:rsidR="00C20FC8" w:rsidRDefault="00C20FC8" w:rsidP="00C20FC8">
      <w:pPr>
        <w:pStyle w:val="paragraph"/>
        <w:numPr>
          <w:ilvl w:val="0"/>
          <w:numId w:val="6"/>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Agent brokerage report</w:t>
      </w:r>
      <w:r>
        <w:rPr>
          <w:rStyle w:val="eop"/>
          <w:rFonts w:ascii="Calibri" w:hAnsi="Calibri" w:cs="Calibri"/>
          <w:sz w:val="22"/>
          <w:szCs w:val="22"/>
        </w:rPr>
        <w:t> </w:t>
      </w:r>
    </w:p>
    <w:p w:rsidR="00C20FC8" w:rsidRDefault="00C20FC8" w:rsidP="00C20FC8">
      <w:pPr>
        <w:pStyle w:val="paragraph"/>
        <w:spacing w:before="0" w:beforeAutospacing="0" w:after="0" w:afterAutospacing="0"/>
        <w:textAlignment w:val="baseline"/>
        <w:rPr>
          <w:rFonts w:ascii="Segoe UI" w:hAnsi="Segoe UI" w:cs="Segoe UI"/>
          <w:color w:val="2E74B5"/>
          <w:sz w:val="12"/>
          <w:szCs w:val="12"/>
        </w:rPr>
      </w:pPr>
      <w:r>
        <w:rPr>
          <w:rStyle w:val="normaltextrun"/>
          <w:rFonts w:ascii="Arial" w:hAnsi="Arial" w:cs="Arial"/>
          <w:color w:val="D9251C"/>
          <w:sz w:val="26"/>
          <w:szCs w:val="26"/>
        </w:rPr>
        <w:t>Payment Methods:</w:t>
      </w:r>
      <w:r>
        <w:rPr>
          <w:rStyle w:val="eop"/>
          <w:rFonts w:ascii="Arial" w:hAnsi="Arial" w:cs="Arial"/>
          <w:color w:val="2E74B5"/>
          <w:sz w:val="26"/>
          <w:szCs w:val="26"/>
        </w:rPr>
        <w:t> </w:t>
      </w:r>
    </w:p>
    <w:p w:rsidR="00C20FC8" w:rsidRPr="00C20FC8" w:rsidRDefault="00C20FC8" w:rsidP="00C20FC8">
      <w:pPr>
        <w:pStyle w:val="paragraph"/>
        <w:numPr>
          <w:ilvl w:val="0"/>
          <w:numId w:val="7"/>
        </w:numPr>
        <w:spacing w:before="0" w:beforeAutospacing="0" w:after="0" w:afterAutospacing="0"/>
        <w:ind w:left="-60" w:firstLine="0"/>
        <w:textAlignment w:val="baseline"/>
        <w:rPr>
          <w:rStyle w:val="normaltextrun"/>
          <w:rFonts w:ascii="Calibri" w:hAnsi="Calibri" w:cs="Calibri"/>
          <w:sz w:val="22"/>
          <w:szCs w:val="22"/>
        </w:rPr>
      </w:pPr>
      <w:proofErr w:type="spellStart"/>
      <w:r w:rsidRPr="00C20FC8">
        <w:rPr>
          <w:rStyle w:val="normaltextrun"/>
          <w:rFonts w:ascii="Calibri" w:hAnsi="Calibri" w:cs="Calibri"/>
          <w:color w:val="333333"/>
          <w:sz w:val="22"/>
          <w:szCs w:val="22"/>
        </w:rPr>
        <w:t>Cash</w:t>
      </w:r>
      <w:proofErr w:type="spellEnd"/>
    </w:p>
    <w:p w:rsidR="00C20FC8" w:rsidRPr="00C20FC8" w:rsidRDefault="00C20FC8" w:rsidP="00C20FC8">
      <w:pPr>
        <w:pStyle w:val="paragraph"/>
        <w:numPr>
          <w:ilvl w:val="0"/>
          <w:numId w:val="7"/>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EMI</w:t>
      </w:r>
    </w:p>
    <w:p w:rsidR="00C20FC8" w:rsidRDefault="00C20FC8" w:rsidP="00C20FC8">
      <w:pPr>
        <w:pStyle w:val="paragraph"/>
        <w:spacing w:before="0" w:beforeAutospacing="0" w:after="0" w:afterAutospacing="0"/>
        <w:textAlignment w:val="baseline"/>
        <w:rPr>
          <w:rFonts w:ascii="Segoe UI" w:hAnsi="Segoe UI" w:cs="Segoe UI"/>
          <w:color w:val="2E74B5"/>
          <w:sz w:val="12"/>
          <w:szCs w:val="12"/>
        </w:rPr>
      </w:pPr>
      <w:r>
        <w:rPr>
          <w:rStyle w:val="normaltextrun"/>
          <w:rFonts w:ascii="Arial" w:hAnsi="Arial" w:cs="Arial"/>
          <w:color w:val="D9251C"/>
          <w:sz w:val="26"/>
          <w:szCs w:val="26"/>
        </w:rPr>
        <w:t>Rate Management:</w:t>
      </w:r>
      <w:r>
        <w:rPr>
          <w:rStyle w:val="eop"/>
          <w:rFonts w:ascii="Arial" w:hAnsi="Arial" w:cs="Arial"/>
          <w:color w:val="2E74B5"/>
          <w:sz w:val="26"/>
          <w:szCs w:val="26"/>
        </w:rPr>
        <w:t> </w:t>
      </w:r>
    </w:p>
    <w:p w:rsidR="00C20FC8" w:rsidRDefault="00C20FC8" w:rsidP="00C20FC8">
      <w:pPr>
        <w:pStyle w:val="paragraph"/>
        <w:numPr>
          <w:ilvl w:val="0"/>
          <w:numId w:val="8"/>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Parking charges</w:t>
      </w:r>
      <w:r>
        <w:rPr>
          <w:rStyle w:val="eop"/>
          <w:rFonts w:ascii="Calibri" w:hAnsi="Calibri" w:cs="Calibri"/>
          <w:sz w:val="22"/>
          <w:szCs w:val="22"/>
        </w:rPr>
        <w:t> </w:t>
      </w:r>
    </w:p>
    <w:p w:rsidR="00C20FC8" w:rsidRDefault="00C20FC8" w:rsidP="00C20FC8">
      <w:pPr>
        <w:pStyle w:val="paragraph"/>
        <w:numPr>
          <w:ilvl w:val="0"/>
          <w:numId w:val="8"/>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Transfer charges</w:t>
      </w:r>
      <w:r>
        <w:rPr>
          <w:rStyle w:val="eop"/>
          <w:rFonts w:ascii="Calibri" w:hAnsi="Calibri" w:cs="Calibri"/>
          <w:sz w:val="22"/>
          <w:szCs w:val="22"/>
        </w:rPr>
        <w:t> </w:t>
      </w:r>
    </w:p>
    <w:p w:rsidR="00C20FC8" w:rsidRDefault="00C20FC8" w:rsidP="00C20FC8">
      <w:pPr>
        <w:pStyle w:val="paragraph"/>
        <w:numPr>
          <w:ilvl w:val="0"/>
          <w:numId w:val="8"/>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Property basic rates</w:t>
      </w:r>
      <w:r>
        <w:rPr>
          <w:rStyle w:val="eop"/>
          <w:rFonts w:ascii="Calibri" w:hAnsi="Calibri" w:cs="Calibri"/>
          <w:sz w:val="22"/>
          <w:szCs w:val="22"/>
        </w:rPr>
        <w:t> </w:t>
      </w:r>
    </w:p>
    <w:p w:rsidR="00C20FC8" w:rsidRDefault="00C20FC8" w:rsidP="00C20FC8">
      <w:pPr>
        <w:pStyle w:val="paragraph"/>
        <w:numPr>
          <w:ilvl w:val="0"/>
          <w:numId w:val="8"/>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Cancellation charges</w:t>
      </w:r>
      <w:r>
        <w:rPr>
          <w:rStyle w:val="eop"/>
          <w:rFonts w:ascii="Calibri" w:hAnsi="Calibri" w:cs="Calibri"/>
          <w:sz w:val="22"/>
          <w:szCs w:val="22"/>
        </w:rPr>
        <w:t> </w:t>
      </w:r>
    </w:p>
    <w:p w:rsidR="00C20FC8" w:rsidRDefault="00C20FC8" w:rsidP="00C20FC8">
      <w:pPr>
        <w:pStyle w:val="paragraph"/>
        <w:numPr>
          <w:ilvl w:val="0"/>
          <w:numId w:val="8"/>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Agent brokerage Rate</w:t>
      </w:r>
      <w:r>
        <w:rPr>
          <w:rStyle w:val="eop"/>
          <w:rFonts w:ascii="Calibri" w:hAnsi="Calibri" w:cs="Calibri"/>
          <w:sz w:val="22"/>
          <w:szCs w:val="22"/>
        </w:rPr>
        <w:t> </w:t>
      </w:r>
    </w:p>
    <w:p w:rsidR="00C20FC8" w:rsidRDefault="00C20FC8" w:rsidP="00C20FC8">
      <w:pPr>
        <w:pStyle w:val="paragraph"/>
        <w:numPr>
          <w:ilvl w:val="0"/>
          <w:numId w:val="8"/>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Other additional charges</w:t>
      </w:r>
      <w:r>
        <w:rPr>
          <w:rStyle w:val="eop"/>
          <w:rFonts w:ascii="Calibri" w:hAnsi="Calibri" w:cs="Calibri"/>
          <w:sz w:val="22"/>
          <w:szCs w:val="22"/>
        </w:rPr>
        <w:t> </w:t>
      </w:r>
    </w:p>
    <w:p w:rsidR="00C20FC8" w:rsidRDefault="00C20FC8" w:rsidP="00C20FC8">
      <w:pPr>
        <w:pStyle w:val="paragraph"/>
        <w:numPr>
          <w:ilvl w:val="0"/>
          <w:numId w:val="8"/>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Preferred location charges</w:t>
      </w:r>
      <w:r>
        <w:rPr>
          <w:rStyle w:val="eop"/>
          <w:rFonts w:ascii="Calibri" w:hAnsi="Calibri" w:cs="Calibri"/>
          <w:sz w:val="22"/>
          <w:szCs w:val="22"/>
        </w:rPr>
        <w:t> </w:t>
      </w:r>
    </w:p>
    <w:p w:rsidR="00C20FC8" w:rsidRDefault="00C20FC8" w:rsidP="00C20FC8">
      <w:pPr>
        <w:pStyle w:val="paragraph"/>
        <w:spacing w:before="0" w:beforeAutospacing="0" w:after="0" w:afterAutospacing="0"/>
        <w:textAlignment w:val="baseline"/>
        <w:rPr>
          <w:rFonts w:ascii="Segoe UI" w:hAnsi="Segoe UI" w:cs="Segoe UI"/>
          <w:color w:val="2E74B5"/>
          <w:sz w:val="12"/>
          <w:szCs w:val="12"/>
        </w:rPr>
      </w:pPr>
      <w:r>
        <w:rPr>
          <w:rStyle w:val="normaltextrun"/>
          <w:rFonts w:ascii="Arial" w:hAnsi="Arial" w:cs="Arial"/>
          <w:color w:val="D9251C"/>
          <w:sz w:val="26"/>
          <w:szCs w:val="26"/>
        </w:rPr>
        <w:t>Permission based Access:</w:t>
      </w:r>
      <w:r>
        <w:rPr>
          <w:rStyle w:val="eop"/>
          <w:rFonts w:ascii="Arial" w:hAnsi="Arial" w:cs="Arial"/>
          <w:color w:val="2E74B5"/>
          <w:sz w:val="26"/>
          <w:szCs w:val="26"/>
        </w:rPr>
        <w:t> </w:t>
      </w:r>
    </w:p>
    <w:p w:rsidR="00C20FC8" w:rsidRDefault="00C20FC8" w:rsidP="00C20FC8">
      <w:pPr>
        <w:pStyle w:val="paragraph"/>
        <w:numPr>
          <w:ilvl w:val="0"/>
          <w:numId w:val="9"/>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Staff Access</w:t>
      </w:r>
      <w:r>
        <w:rPr>
          <w:rStyle w:val="eop"/>
          <w:rFonts w:ascii="Calibri" w:hAnsi="Calibri" w:cs="Calibri"/>
          <w:sz w:val="22"/>
          <w:szCs w:val="22"/>
        </w:rPr>
        <w:t> </w:t>
      </w:r>
    </w:p>
    <w:p w:rsidR="00C20FC8" w:rsidRDefault="00C20FC8" w:rsidP="00C20FC8">
      <w:pPr>
        <w:pStyle w:val="paragraph"/>
        <w:numPr>
          <w:ilvl w:val="0"/>
          <w:numId w:val="9"/>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Agent Access</w:t>
      </w:r>
      <w:r>
        <w:rPr>
          <w:rStyle w:val="eop"/>
          <w:rFonts w:ascii="Calibri" w:hAnsi="Calibri" w:cs="Calibri"/>
          <w:sz w:val="22"/>
          <w:szCs w:val="22"/>
        </w:rPr>
        <w:t> </w:t>
      </w:r>
    </w:p>
    <w:p w:rsidR="00C20FC8" w:rsidRDefault="00C20FC8" w:rsidP="00C20FC8">
      <w:pPr>
        <w:pStyle w:val="paragraph"/>
        <w:numPr>
          <w:ilvl w:val="0"/>
          <w:numId w:val="9"/>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Admin Access</w:t>
      </w:r>
      <w:r>
        <w:rPr>
          <w:rStyle w:val="eop"/>
          <w:rFonts w:ascii="Calibri" w:hAnsi="Calibri" w:cs="Calibri"/>
          <w:sz w:val="22"/>
          <w:szCs w:val="22"/>
        </w:rPr>
        <w:t> </w:t>
      </w:r>
    </w:p>
    <w:p w:rsidR="00C20FC8" w:rsidRDefault="00C20FC8" w:rsidP="00C20FC8">
      <w:pPr>
        <w:pStyle w:val="paragraph"/>
        <w:spacing w:before="0" w:beforeAutospacing="0" w:after="0" w:afterAutospacing="0"/>
        <w:textAlignment w:val="baseline"/>
        <w:rPr>
          <w:rFonts w:ascii="Segoe UI" w:hAnsi="Segoe UI" w:cs="Segoe UI"/>
          <w:color w:val="2E74B5"/>
          <w:sz w:val="12"/>
          <w:szCs w:val="12"/>
        </w:rPr>
      </w:pPr>
      <w:r>
        <w:rPr>
          <w:rStyle w:val="normaltextrun"/>
          <w:rFonts w:ascii="Arial" w:hAnsi="Arial" w:cs="Arial"/>
          <w:color w:val="D9251C"/>
          <w:sz w:val="26"/>
          <w:szCs w:val="26"/>
        </w:rPr>
        <w:t>Agents:</w:t>
      </w:r>
      <w:r>
        <w:rPr>
          <w:rStyle w:val="eop"/>
          <w:rFonts w:ascii="Arial" w:hAnsi="Arial" w:cs="Arial"/>
          <w:color w:val="2E74B5"/>
          <w:sz w:val="26"/>
          <w:szCs w:val="26"/>
        </w:rPr>
        <w:t> </w:t>
      </w:r>
    </w:p>
    <w:p w:rsidR="00C20FC8" w:rsidRDefault="00C20FC8" w:rsidP="00C20FC8">
      <w:pPr>
        <w:pStyle w:val="paragraph"/>
        <w:numPr>
          <w:ilvl w:val="0"/>
          <w:numId w:val="10"/>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Create agents</w:t>
      </w:r>
      <w:r>
        <w:rPr>
          <w:rStyle w:val="eop"/>
          <w:rFonts w:ascii="Calibri" w:hAnsi="Calibri" w:cs="Calibri"/>
          <w:sz w:val="22"/>
          <w:szCs w:val="22"/>
        </w:rPr>
        <w:t> </w:t>
      </w:r>
    </w:p>
    <w:p w:rsidR="00C20FC8" w:rsidRDefault="00C20FC8" w:rsidP="00C20FC8">
      <w:pPr>
        <w:pStyle w:val="paragraph"/>
        <w:numPr>
          <w:ilvl w:val="0"/>
          <w:numId w:val="10"/>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Set brokerage rate</w:t>
      </w:r>
      <w:r>
        <w:rPr>
          <w:rStyle w:val="eop"/>
          <w:rFonts w:ascii="Calibri" w:hAnsi="Calibri" w:cs="Calibri"/>
          <w:sz w:val="22"/>
          <w:szCs w:val="22"/>
        </w:rPr>
        <w:t> </w:t>
      </w:r>
    </w:p>
    <w:p w:rsidR="00C20FC8" w:rsidRDefault="00C20FC8" w:rsidP="00C20FC8">
      <w:pPr>
        <w:pStyle w:val="paragraph"/>
        <w:numPr>
          <w:ilvl w:val="0"/>
          <w:numId w:val="10"/>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lastRenderedPageBreak/>
        <w:t>Agent ledger account</w:t>
      </w:r>
      <w:r>
        <w:rPr>
          <w:rStyle w:val="eop"/>
          <w:rFonts w:ascii="Calibri" w:hAnsi="Calibri" w:cs="Calibri"/>
          <w:sz w:val="22"/>
          <w:szCs w:val="22"/>
        </w:rPr>
        <w:t> </w:t>
      </w:r>
    </w:p>
    <w:p w:rsidR="00C20FC8" w:rsidRDefault="00C20FC8" w:rsidP="00C20FC8">
      <w:pPr>
        <w:pStyle w:val="paragraph"/>
        <w:numPr>
          <w:ilvl w:val="0"/>
          <w:numId w:val="10"/>
        </w:numPr>
        <w:spacing w:before="0" w:beforeAutospacing="0" w:after="0" w:afterAutospacing="0"/>
        <w:ind w:left="-60" w:firstLine="0"/>
        <w:textAlignment w:val="baseline"/>
        <w:rPr>
          <w:rFonts w:ascii="Calibri" w:hAnsi="Calibri" w:cs="Calibri"/>
          <w:sz w:val="22"/>
          <w:szCs w:val="22"/>
        </w:rPr>
      </w:pPr>
      <w:r>
        <w:rPr>
          <w:rStyle w:val="normaltextrun"/>
          <w:rFonts w:ascii="Calibri" w:hAnsi="Calibri" w:cs="Calibri"/>
          <w:color w:val="333333"/>
          <w:sz w:val="22"/>
          <w:szCs w:val="22"/>
        </w:rPr>
        <w:t>Pay brokerage and track payment history</w:t>
      </w:r>
      <w:r>
        <w:rPr>
          <w:rStyle w:val="eop"/>
          <w:rFonts w:ascii="Calibri" w:hAnsi="Calibri" w:cs="Calibri"/>
          <w:sz w:val="22"/>
          <w:szCs w:val="22"/>
        </w:rPr>
        <w:t> </w:t>
      </w:r>
    </w:p>
    <w:p w:rsidR="00C20FC8" w:rsidRDefault="00C20FC8"/>
    <w:p w:rsidR="00C20FC8" w:rsidRDefault="00C20FC8">
      <w:pPr>
        <w:rPr>
          <w:b/>
          <w:sz w:val="32"/>
        </w:rPr>
      </w:pPr>
      <w:r w:rsidRPr="00C20FC8">
        <w:rPr>
          <w:sz w:val="32"/>
        </w:rPr>
        <w:t>Why</w:t>
      </w:r>
      <w:r w:rsidRPr="00C20FC8">
        <w:rPr>
          <w:b/>
          <w:sz w:val="32"/>
        </w:rPr>
        <w:t xml:space="preserve"> ABM-Realty:</w:t>
      </w:r>
    </w:p>
    <w:p w:rsidR="00C20FC8" w:rsidRPr="00C20FC8" w:rsidRDefault="00C20FC8">
      <w:pPr>
        <w:rPr>
          <w:sz w:val="26"/>
        </w:rPr>
      </w:pPr>
      <w:r>
        <w:rPr>
          <w:rFonts w:ascii="Helvetica" w:hAnsi="Helvetica" w:cs="Helvetica"/>
          <w:color w:val="333333"/>
          <w:sz w:val="23"/>
          <w:szCs w:val="23"/>
          <w:shd w:val="clear" w:color="auto" w:fill="FFFFFF"/>
        </w:rPr>
        <w:t>It is a very effective way to implement a fast communication between you and your customers, saving their precious time and money.</w:t>
      </w:r>
      <w:r>
        <w:rPr>
          <w:rStyle w:val="apple-converted-space"/>
          <w:rFonts w:ascii="Helvetica" w:hAnsi="Helvetica" w:cs="Helvetica"/>
          <w:color w:val="333333"/>
          <w:sz w:val="23"/>
          <w:szCs w:val="23"/>
          <w:shd w:val="clear" w:color="auto" w:fill="FFFFFF"/>
        </w:rPr>
        <w:t> </w:t>
      </w:r>
      <w:r>
        <w:rPr>
          <w:rFonts w:ascii="Helvetica" w:hAnsi="Helvetica" w:cs="Helvetica"/>
          <w:color w:val="333333"/>
          <w:sz w:val="23"/>
          <w:szCs w:val="23"/>
        </w:rPr>
        <w:br/>
      </w:r>
      <w:r>
        <w:rPr>
          <w:rFonts w:ascii="Helvetica" w:hAnsi="Helvetica" w:cs="Helvetica"/>
          <w:color w:val="333333"/>
          <w:sz w:val="23"/>
          <w:szCs w:val="23"/>
        </w:rPr>
        <w:br/>
      </w:r>
      <w:r>
        <w:rPr>
          <w:rFonts w:ascii="Helvetica" w:hAnsi="Helvetica" w:cs="Helvetica"/>
          <w:color w:val="333333"/>
          <w:sz w:val="23"/>
          <w:szCs w:val="23"/>
          <w:shd w:val="clear" w:color="auto" w:fill="FFFFFF"/>
        </w:rPr>
        <w:t>The software is competent in handling overdue payments, Interest, taxes applicable. Thus the return on investment for software can be counted clearly.</w:t>
      </w:r>
      <w:r>
        <w:rPr>
          <w:rStyle w:val="apple-converted-space"/>
          <w:rFonts w:ascii="Helvetica" w:hAnsi="Helvetica" w:cs="Helvetica"/>
          <w:color w:val="333333"/>
          <w:sz w:val="23"/>
          <w:szCs w:val="23"/>
          <w:shd w:val="clear" w:color="auto" w:fill="FFFFFF"/>
        </w:rPr>
        <w:t> </w:t>
      </w:r>
      <w:r>
        <w:rPr>
          <w:rFonts w:ascii="Helvetica" w:hAnsi="Helvetica" w:cs="Helvetica"/>
          <w:color w:val="333333"/>
          <w:sz w:val="23"/>
          <w:szCs w:val="23"/>
        </w:rPr>
        <w:br/>
      </w:r>
      <w:r>
        <w:rPr>
          <w:rFonts w:ascii="Helvetica" w:hAnsi="Helvetica" w:cs="Helvetica"/>
          <w:color w:val="333333"/>
          <w:sz w:val="23"/>
          <w:szCs w:val="23"/>
        </w:rPr>
        <w:br/>
      </w:r>
      <w:r>
        <w:rPr>
          <w:rFonts w:ascii="Helvetica" w:hAnsi="Helvetica" w:cs="Helvetica"/>
          <w:color w:val="333333"/>
          <w:sz w:val="23"/>
          <w:szCs w:val="23"/>
          <w:shd w:val="clear" w:color="auto" w:fill="FFFFFF"/>
        </w:rPr>
        <w:t>We welcome you at our Company, and we make you sure that your experience with us will be appreciated by you.</w:t>
      </w:r>
    </w:p>
    <w:sectPr w:rsidR="00C20FC8" w:rsidRPr="00C20FC8" w:rsidSect="00525A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92B"/>
    <w:multiLevelType w:val="multilevel"/>
    <w:tmpl w:val="7932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753417"/>
    <w:multiLevelType w:val="multilevel"/>
    <w:tmpl w:val="14A8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CA2EEE"/>
    <w:multiLevelType w:val="multilevel"/>
    <w:tmpl w:val="3442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4E1766"/>
    <w:multiLevelType w:val="multilevel"/>
    <w:tmpl w:val="958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967449"/>
    <w:multiLevelType w:val="multilevel"/>
    <w:tmpl w:val="E20A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0A3D08"/>
    <w:multiLevelType w:val="multilevel"/>
    <w:tmpl w:val="1AE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356706"/>
    <w:multiLevelType w:val="multilevel"/>
    <w:tmpl w:val="398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7C28BD"/>
    <w:multiLevelType w:val="multilevel"/>
    <w:tmpl w:val="13F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BF7B42"/>
    <w:multiLevelType w:val="multilevel"/>
    <w:tmpl w:val="CC28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813AC4"/>
    <w:multiLevelType w:val="multilevel"/>
    <w:tmpl w:val="497C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6"/>
  </w:num>
  <w:num w:numId="4">
    <w:abstractNumId w:val="2"/>
  </w:num>
  <w:num w:numId="5">
    <w:abstractNumId w:val="1"/>
  </w:num>
  <w:num w:numId="6">
    <w:abstractNumId w:val="0"/>
  </w:num>
  <w:num w:numId="7">
    <w:abstractNumId w:val="8"/>
  </w:num>
  <w:num w:numId="8">
    <w:abstractNumId w:val="5"/>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FC8"/>
    <w:rsid w:val="00525AB2"/>
    <w:rsid w:val="00C20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0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0FC8"/>
  </w:style>
  <w:style w:type="character" w:customStyle="1" w:styleId="scx135448128">
    <w:name w:val="scx135448128"/>
    <w:basedOn w:val="DefaultParagraphFont"/>
    <w:rsid w:val="00C20FC8"/>
  </w:style>
  <w:style w:type="character" w:customStyle="1" w:styleId="apple-converted-space">
    <w:name w:val="apple-converted-space"/>
    <w:basedOn w:val="DefaultParagraphFont"/>
    <w:rsid w:val="00C20FC8"/>
  </w:style>
  <w:style w:type="character" w:customStyle="1" w:styleId="eop">
    <w:name w:val="eop"/>
    <w:basedOn w:val="DefaultParagraphFont"/>
    <w:rsid w:val="00C20FC8"/>
  </w:style>
  <w:style w:type="character" w:customStyle="1" w:styleId="scx211399378">
    <w:name w:val="scx211399378"/>
    <w:basedOn w:val="DefaultParagraphFont"/>
    <w:rsid w:val="00C20FC8"/>
  </w:style>
  <w:style w:type="character" w:customStyle="1" w:styleId="spellingerror">
    <w:name w:val="spellingerror"/>
    <w:basedOn w:val="DefaultParagraphFont"/>
    <w:rsid w:val="00C20FC8"/>
  </w:style>
</w:styles>
</file>

<file path=word/webSettings.xml><?xml version="1.0" encoding="utf-8"?>
<w:webSettings xmlns:r="http://schemas.openxmlformats.org/officeDocument/2006/relationships" xmlns:w="http://schemas.openxmlformats.org/wordprocessingml/2006/main">
  <w:divs>
    <w:div w:id="1752579427">
      <w:bodyDiv w:val="1"/>
      <w:marLeft w:val="0"/>
      <w:marRight w:val="0"/>
      <w:marTop w:val="0"/>
      <w:marBottom w:val="0"/>
      <w:divBdr>
        <w:top w:val="none" w:sz="0" w:space="0" w:color="auto"/>
        <w:left w:val="none" w:sz="0" w:space="0" w:color="auto"/>
        <w:bottom w:val="none" w:sz="0" w:space="0" w:color="auto"/>
        <w:right w:val="none" w:sz="0" w:space="0" w:color="auto"/>
      </w:divBdr>
    </w:div>
    <w:div w:id="177447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dc:creator>
  <cp:lastModifiedBy>Market</cp:lastModifiedBy>
  <cp:revision>1</cp:revision>
  <dcterms:created xsi:type="dcterms:W3CDTF">2017-06-08T10:29:00Z</dcterms:created>
  <dcterms:modified xsi:type="dcterms:W3CDTF">2017-06-08T10:55:00Z</dcterms:modified>
</cp:coreProperties>
</file>